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1F2" w:rsidRDefault="00A21825" w:rsidP="0051462B">
      <w:pPr>
        <w:pStyle w:val="1"/>
      </w:pPr>
      <w:r w:rsidRPr="00A21825">
        <w:rPr>
          <w:rFonts w:hint="eastAsia"/>
        </w:rPr>
        <w:t>旅游学院监考工作制度</w:t>
      </w:r>
    </w:p>
    <w:p w:rsidR="0051462B" w:rsidRDefault="0051462B" w:rsidP="0095161E">
      <w:pPr>
        <w:spacing w:beforeLines="50" w:before="156" w:afterLines="50" w:after="156" w:line="360" w:lineRule="auto"/>
        <w:ind w:firstLineChars="200" w:firstLine="420"/>
        <w:rPr>
          <w:rFonts w:hint="eastAsia"/>
        </w:rPr>
      </w:pPr>
      <w:r w:rsidRPr="0051462B">
        <w:rPr>
          <w:rFonts w:hint="eastAsia"/>
        </w:rPr>
        <w:t>考试工作是高等学校教学管理工作的重要组成部分</w:t>
      </w:r>
      <w:r>
        <w:rPr>
          <w:rFonts w:hint="eastAsia"/>
        </w:rPr>
        <w:t>，是督促学生全面、系统地复习与巩固所学知识和技能的有效方法，也是检查学生对所学基础知识、</w:t>
      </w:r>
      <w:r w:rsidRPr="0051462B">
        <w:rPr>
          <w:rFonts w:hint="eastAsia"/>
        </w:rPr>
        <w:t>基本理论和基本技能掌握情况的一种手段。从而达到评定学生成绩</w:t>
      </w:r>
      <w:r w:rsidR="0095161E">
        <w:rPr>
          <w:rFonts w:hint="eastAsia"/>
        </w:rPr>
        <w:t>，了解教学效果，改进教学方法，提高教学质量的目的。为此，根据我院</w:t>
      </w:r>
      <w:r w:rsidRPr="0051462B">
        <w:rPr>
          <w:rFonts w:hint="eastAsia"/>
        </w:rPr>
        <w:t>实际情况，对考试管理工作做出如下规定：</w:t>
      </w:r>
    </w:p>
    <w:p w:rsidR="006404EC" w:rsidRPr="006404EC" w:rsidRDefault="006404EC" w:rsidP="006404EC">
      <w:pPr>
        <w:pStyle w:val="a5"/>
        <w:numPr>
          <w:ilvl w:val="0"/>
          <w:numId w:val="2"/>
        </w:numPr>
        <w:spacing w:beforeLines="50" w:before="156" w:afterLines="50" w:after="156" w:line="360" w:lineRule="auto"/>
        <w:ind w:firstLineChars="0"/>
        <w:rPr>
          <w:rFonts w:hint="eastAsia"/>
          <w:b/>
        </w:rPr>
      </w:pPr>
      <w:r w:rsidRPr="006404EC">
        <w:rPr>
          <w:rFonts w:hint="eastAsia"/>
          <w:b/>
        </w:rPr>
        <w:t>监考员选定</w:t>
      </w:r>
    </w:p>
    <w:p w:rsidR="006404EC" w:rsidRPr="006404EC" w:rsidRDefault="006404EC" w:rsidP="006404EC">
      <w:pPr>
        <w:widowControl/>
        <w:spacing w:line="360" w:lineRule="auto"/>
        <w:ind w:firstLineChars="200" w:firstLine="420"/>
        <w:jc w:val="left"/>
      </w:pPr>
      <w:r w:rsidRPr="006404EC">
        <w:rPr>
          <w:rFonts w:hint="eastAsia"/>
        </w:rPr>
        <w:t>监考人员必须是武汉商学院在编职工、人事代理、外聘职工，须熟悉和掌握本守则，严格按照有关考试工作程序组织实施考试，确保考试公正、顺利地进行。</w:t>
      </w:r>
    </w:p>
    <w:p w:rsidR="006404EC" w:rsidRPr="00605DF5" w:rsidRDefault="006404EC" w:rsidP="006404EC">
      <w:pPr>
        <w:spacing w:beforeLines="50" w:before="156" w:afterLines="50" w:after="156" w:line="360" w:lineRule="auto"/>
        <w:rPr>
          <w:b/>
        </w:rPr>
      </w:pPr>
      <w:r>
        <w:rPr>
          <w:rFonts w:hint="eastAsia"/>
          <w:b/>
        </w:rPr>
        <w:t>二</w:t>
      </w:r>
      <w:r w:rsidRPr="00605DF5">
        <w:rPr>
          <w:rFonts w:hint="eastAsia"/>
          <w:b/>
        </w:rPr>
        <w:t>、监考任务量分配</w:t>
      </w:r>
    </w:p>
    <w:p w:rsidR="0095161E" w:rsidRDefault="00605DF5" w:rsidP="00605DF5">
      <w:pPr>
        <w:spacing w:beforeLines="50" w:before="156" w:afterLines="100" w:after="312" w:line="360" w:lineRule="auto"/>
        <w:ind w:firstLineChars="200" w:firstLine="420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566997E4" wp14:editId="2BF4DCAC">
            <wp:simplePos x="0" y="0"/>
            <wp:positionH relativeFrom="column">
              <wp:posOffset>3095625</wp:posOffset>
            </wp:positionH>
            <wp:positionV relativeFrom="paragraph">
              <wp:posOffset>772161</wp:posOffset>
            </wp:positionV>
            <wp:extent cx="2781300" cy="3371850"/>
            <wp:effectExtent l="0" t="0" r="19050" b="19050"/>
            <wp:wrapNone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61E">
        <w:rPr>
          <w:rFonts w:hint="eastAsia"/>
        </w:rPr>
        <w:t>以</w:t>
      </w:r>
      <w:r w:rsidR="001F5340">
        <w:rPr>
          <w:rFonts w:hint="eastAsia"/>
        </w:rPr>
        <w:t>教研室、行政办公</w:t>
      </w:r>
      <w:r w:rsidR="0095161E">
        <w:rPr>
          <w:rFonts w:hint="eastAsia"/>
        </w:rPr>
        <w:t>科室为单位</w:t>
      </w:r>
      <w:r w:rsidR="001F5340">
        <w:rPr>
          <w:rFonts w:hint="eastAsia"/>
        </w:rPr>
        <w:t>，按照上级部门下发的当前批次考试总人数，根据科室人数占学院</w:t>
      </w:r>
      <w:r w:rsidR="00DA775B">
        <w:rPr>
          <w:rFonts w:hint="eastAsia"/>
        </w:rPr>
        <w:t>总</w:t>
      </w:r>
      <w:r w:rsidR="001F5340">
        <w:rPr>
          <w:rFonts w:hint="eastAsia"/>
        </w:rPr>
        <w:t>人数比例进行监考任务分配，见下表：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8"/>
        <w:gridCol w:w="1193"/>
        <w:gridCol w:w="1359"/>
      </w:tblGrid>
      <w:tr w:rsidR="00DA775B" w:rsidRPr="00DA775B" w:rsidTr="006404EC">
        <w:trPr>
          <w:trHeight w:val="634"/>
        </w:trPr>
        <w:tc>
          <w:tcPr>
            <w:tcW w:w="4650" w:type="dxa"/>
            <w:gridSpan w:val="3"/>
            <w:vAlign w:val="center"/>
          </w:tcPr>
          <w:p w:rsidR="00DA775B" w:rsidRPr="00DA775B" w:rsidRDefault="008B1C46" w:rsidP="00DA775B">
            <w:pPr>
              <w:pStyle w:val="a5"/>
              <w:ind w:firstLineChars="0" w:firstLine="0"/>
              <w:jc w:val="center"/>
            </w:pPr>
            <w:r w:rsidRPr="008B1C46">
              <w:rPr>
                <w:rFonts w:hint="eastAsia"/>
                <w:sz w:val="28"/>
              </w:rPr>
              <w:t>行政科室</w:t>
            </w:r>
          </w:p>
        </w:tc>
      </w:tr>
      <w:tr w:rsidR="00DA775B" w:rsidRPr="00DA775B" w:rsidTr="006404EC">
        <w:trPr>
          <w:trHeight w:val="424"/>
        </w:trPr>
        <w:tc>
          <w:tcPr>
            <w:tcW w:w="2098" w:type="dxa"/>
            <w:vAlign w:val="center"/>
          </w:tcPr>
          <w:p w:rsidR="00DA775B" w:rsidRPr="00DA775B" w:rsidRDefault="00DA775B" w:rsidP="00DA775B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科室名称</w:t>
            </w:r>
          </w:p>
        </w:tc>
        <w:tc>
          <w:tcPr>
            <w:tcW w:w="1193" w:type="dxa"/>
            <w:vAlign w:val="center"/>
          </w:tcPr>
          <w:p w:rsidR="00DA775B" w:rsidRPr="00DA775B" w:rsidRDefault="00DA775B" w:rsidP="00DA775B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科室人数</w:t>
            </w:r>
          </w:p>
        </w:tc>
        <w:tc>
          <w:tcPr>
            <w:tcW w:w="1359" w:type="dxa"/>
            <w:vAlign w:val="center"/>
          </w:tcPr>
          <w:p w:rsidR="00DA775B" w:rsidRPr="00DA775B" w:rsidRDefault="00DA775B" w:rsidP="00DA775B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监考比例</w:t>
            </w:r>
          </w:p>
        </w:tc>
      </w:tr>
      <w:tr w:rsidR="00DA775B" w:rsidRPr="00DA775B" w:rsidTr="006404EC">
        <w:trPr>
          <w:trHeight w:val="424"/>
        </w:trPr>
        <w:tc>
          <w:tcPr>
            <w:tcW w:w="2098" w:type="dxa"/>
            <w:vAlign w:val="center"/>
          </w:tcPr>
          <w:p w:rsidR="00DA775B" w:rsidRPr="00DA775B" w:rsidRDefault="00DA775B" w:rsidP="00DA775B">
            <w:pPr>
              <w:pStyle w:val="a5"/>
              <w:ind w:firstLineChars="0" w:firstLine="0"/>
              <w:jc w:val="center"/>
            </w:pPr>
            <w:r w:rsidRPr="00DA775B">
              <w:rPr>
                <w:rFonts w:hint="eastAsia"/>
              </w:rPr>
              <w:t>办公室</w:t>
            </w:r>
          </w:p>
        </w:tc>
        <w:tc>
          <w:tcPr>
            <w:tcW w:w="1193" w:type="dxa"/>
            <w:vAlign w:val="center"/>
          </w:tcPr>
          <w:p w:rsidR="00DA775B" w:rsidRPr="00DA775B" w:rsidRDefault="009D05ED" w:rsidP="00DA775B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  <w:r w:rsidR="00DA775B" w:rsidRPr="00DA775B">
              <w:rPr>
                <w:rFonts w:hint="eastAsia"/>
              </w:rPr>
              <w:t>人</w:t>
            </w:r>
          </w:p>
        </w:tc>
        <w:tc>
          <w:tcPr>
            <w:tcW w:w="1359" w:type="dxa"/>
            <w:vAlign w:val="center"/>
          </w:tcPr>
          <w:p w:rsidR="00DA775B" w:rsidRPr="00DA775B" w:rsidRDefault="009D05ED" w:rsidP="00DA775B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4.17</w:t>
            </w:r>
            <w:r w:rsidR="00DA775B">
              <w:rPr>
                <w:rFonts w:hint="eastAsia"/>
              </w:rPr>
              <w:t>%</w:t>
            </w:r>
          </w:p>
        </w:tc>
      </w:tr>
      <w:tr w:rsidR="00DA775B" w:rsidRPr="00DA775B" w:rsidTr="006404EC">
        <w:trPr>
          <w:trHeight w:val="424"/>
        </w:trPr>
        <w:tc>
          <w:tcPr>
            <w:tcW w:w="2098" w:type="dxa"/>
            <w:vAlign w:val="center"/>
          </w:tcPr>
          <w:p w:rsidR="00DA775B" w:rsidRPr="00DA775B" w:rsidRDefault="00DA775B" w:rsidP="00DA775B">
            <w:pPr>
              <w:pStyle w:val="a5"/>
              <w:ind w:firstLineChars="0" w:firstLine="0"/>
              <w:jc w:val="center"/>
            </w:pPr>
            <w:r w:rsidRPr="00DA775B">
              <w:rPr>
                <w:rFonts w:hint="eastAsia"/>
              </w:rPr>
              <w:t>学生科</w:t>
            </w:r>
          </w:p>
        </w:tc>
        <w:tc>
          <w:tcPr>
            <w:tcW w:w="1193" w:type="dxa"/>
            <w:vAlign w:val="center"/>
          </w:tcPr>
          <w:p w:rsidR="00DA775B" w:rsidRPr="00DA775B" w:rsidRDefault="009D05ED" w:rsidP="00DA775B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5</w:t>
            </w:r>
            <w:r w:rsidR="00DA775B" w:rsidRPr="00DA775B">
              <w:rPr>
                <w:rFonts w:hint="eastAsia"/>
              </w:rPr>
              <w:t>人</w:t>
            </w:r>
          </w:p>
        </w:tc>
        <w:tc>
          <w:tcPr>
            <w:tcW w:w="1359" w:type="dxa"/>
            <w:vAlign w:val="center"/>
          </w:tcPr>
          <w:p w:rsidR="00DA775B" w:rsidRPr="00DA775B" w:rsidRDefault="009D05ED" w:rsidP="00DA775B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10.42</w:t>
            </w:r>
            <w:r w:rsidR="00DA775B">
              <w:rPr>
                <w:rFonts w:hint="eastAsia"/>
              </w:rPr>
              <w:t>%</w:t>
            </w:r>
          </w:p>
        </w:tc>
      </w:tr>
      <w:tr w:rsidR="00DA775B" w:rsidRPr="00DA775B" w:rsidTr="006404EC">
        <w:trPr>
          <w:trHeight w:val="424"/>
        </w:trPr>
        <w:tc>
          <w:tcPr>
            <w:tcW w:w="2098" w:type="dxa"/>
            <w:vAlign w:val="center"/>
          </w:tcPr>
          <w:p w:rsidR="00DA775B" w:rsidRPr="00DA775B" w:rsidRDefault="00DA775B" w:rsidP="00DA775B">
            <w:pPr>
              <w:pStyle w:val="a5"/>
              <w:ind w:firstLineChars="0" w:firstLine="0"/>
              <w:jc w:val="center"/>
            </w:pPr>
            <w:r w:rsidRPr="00DA775B">
              <w:rPr>
                <w:rFonts w:hint="eastAsia"/>
              </w:rPr>
              <w:t>实训科</w:t>
            </w:r>
          </w:p>
        </w:tc>
        <w:tc>
          <w:tcPr>
            <w:tcW w:w="1193" w:type="dxa"/>
            <w:vAlign w:val="center"/>
          </w:tcPr>
          <w:p w:rsidR="00DA775B" w:rsidRPr="00DA775B" w:rsidRDefault="009D05ED" w:rsidP="00DA775B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6</w:t>
            </w:r>
            <w:r w:rsidR="00DA775B" w:rsidRPr="00DA775B">
              <w:rPr>
                <w:rFonts w:hint="eastAsia"/>
              </w:rPr>
              <w:t>人</w:t>
            </w:r>
          </w:p>
        </w:tc>
        <w:tc>
          <w:tcPr>
            <w:tcW w:w="1359" w:type="dxa"/>
            <w:vAlign w:val="center"/>
          </w:tcPr>
          <w:p w:rsidR="00DA775B" w:rsidRPr="00DA775B" w:rsidRDefault="009D05ED" w:rsidP="00DA775B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12.50</w:t>
            </w:r>
            <w:r w:rsidR="00DA775B">
              <w:rPr>
                <w:rFonts w:hint="eastAsia"/>
              </w:rPr>
              <w:t>%</w:t>
            </w:r>
          </w:p>
        </w:tc>
      </w:tr>
      <w:tr w:rsidR="00DA775B" w:rsidRPr="00DA775B" w:rsidTr="006404EC">
        <w:trPr>
          <w:trHeight w:val="634"/>
        </w:trPr>
        <w:tc>
          <w:tcPr>
            <w:tcW w:w="4650" w:type="dxa"/>
            <w:gridSpan w:val="3"/>
            <w:vAlign w:val="center"/>
          </w:tcPr>
          <w:p w:rsidR="00DA775B" w:rsidRPr="00DA775B" w:rsidRDefault="00DA775B" w:rsidP="00DA775B">
            <w:pPr>
              <w:pStyle w:val="a5"/>
              <w:ind w:firstLineChars="0" w:firstLine="0"/>
              <w:jc w:val="center"/>
            </w:pPr>
            <w:r w:rsidRPr="00DA775B">
              <w:rPr>
                <w:rFonts w:hint="eastAsia"/>
                <w:sz w:val="28"/>
              </w:rPr>
              <w:t>教研室</w:t>
            </w:r>
          </w:p>
        </w:tc>
      </w:tr>
      <w:tr w:rsidR="00DA775B" w:rsidRPr="00DA775B" w:rsidTr="006404EC">
        <w:trPr>
          <w:trHeight w:val="424"/>
        </w:trPr>
        <w:tc>
          <w:tcPr>
            <w:tcW w:w="2098" w:type="dxa"/>
            <w:vAlign w:val="center"/>
          </w:tcPr>
          <w:p w:rsidR="00DA775B" w:rsidRPr="00DA775B" w:rsidRDefault="00DA775B" w:rsidP="00DA775B">
            <w:pPr>
              <w:pStyle w:val="a5"/>
              <w:ind w:firstLineChars="0" w:firstLine="0"/>
              <w:jc w:val="center"/>
            </w:pPr>
            <w:r w:rsidRPr="00DA775B">
              <w:rPr>
                <w:rFonts w:hint="eastAsia"/>
              </w:rPr>
              <w:t>酒店管理教研室</w:t>
            </w:r>
          </w:p>
        </w:tc>
        <w:tc>
          <w:tcPr>
            <w:tcW w:w="1193" w:type="dxa"/>
            <w:vAlign w:val="center"/>
          </w:tcPr>
          <w:p w:rsidR="00DA775B" w:rsidRPr="00DA775B" w:rsidRDefault="00DA775B" w:rsidP="00DA775B">
            <w:pPr>
              <w:pStyle w:val="a5"/>
              <w:ind w:firstLineChars="0" w:firstLine="0"/>
              <w:jc w:val="center"/>
            </w:pPr>
            <w:r w:rsidRPr="00DA775B">
              <w:rPr>
                <w:rFonts w:hint="eastAsia"/>
              </w:rPr>
              <w:t>13</w:t>
            </w:r>
            <w:r w:rsidRPr="00DA775B">
              <w:rPr>
                <w:rFonts w:hint="eastAsia"/>
              </w:rPr>
              <w:t>人</w:t>
            </w:r>
          </w:p>
        </w:tc>
        <w:tc>
          <w:tcPr>
            <w:tcW w:w="1359" w:type="dxa"/>
            <w:vAlign w:val="center"/>
          </w:tcPr>
          <w:p w:rsidR="00DA775B" w:rsidRPr="00DA775B" w:rsidRDefault="009D05ED" w:rsidP="00DA775B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27.08</w:t>
            </w:r>
            <w:r w:rsidR="00DA775B">
              <w:rPr>
                <w:rFonts w:hint="eastAsia"/>
              </w:rPr>
              <w:t>%</w:t>
            </w:r>
          </w:p>
        </w:tc>
      </w:tr>
      <w:tr w:rsidR="00DA775B" w:rsidRPr="00DA775B" w:rsidTr="006404EC">
        <w:trPr>
          <w:trHeight w:val="424"/>
        </w:trPr>
        <w:tc>
          <w:tcPr>
            <w:tcW w:w="2098" w:type="dxa"/>
            <w:vAlign w:val="center"/>
          </w:tcPr>
          <w:p w:rsidR="00DA775B" w:rsidRPr="00DA775B" w:rsidRDefault="00DA775B" w:rsidP="00DA775B">
            <w:pPr>
              <w:pStyle w:val="a5"/>
              <w:ind w:firstLineChars="0" w:firstLine="0"/>
              <w:jc w:val="center"/>
            </w:pPr>
            <w:r w:rsidRPr="00DA775B">
              <w:rPr>
                <w:rFonts w:hint="eastAsia"/>
              </w:rPr>
              <w:t>旅游管理教研室</w:t>
            </w:r>
          </w:p>
        </w:tc>
        <w:tc>
          <w:tcPr>
            <w:tcW w:w="1193" w:type="dxa"/>
            <w:vAlign w:val="center"/>
          </w:tcPr>
          <w:p w:rsidR="00DA775B" w:rsidRPr="00DA775B" w:rsidRDefault="00DA775B" w:rsidP="00DA775B">
            <w:pPr>
              <w:pStyle w:val="a5"/>
              <w:ind w:firstLineChars="0" w:firstLine="0"/>
              <w:jc w:val="center"/>
            </w:pPr>
            <w:r w:rsidRPr="00DA775B">
              <w:rPr>
                <w:rFonts w:hint="eastAsia"/>
              </w:rPr>
              <w:t>11</w:t>
            </w:r>
            <w:r w:rsidRPr="00DA775B">
              <w:rPr>
                <w:rFonts w:hint="eastAsia"/>
              </w:rPr>
              <w:t>人</w:t>
            </w:r>
          </w:p>
        </w:tc>
        <w:tc>
          <w:tcPr>
            <w:tcW w:w="1359" w:type="dxa"/>
            <w:vAlign w:val="center"/>
          </w:tcPr>
          <w:p w:rsidR="00DA775B" w:rsidRPr="00DA775B" w:rsidRDefault="009D05ED" w:rsidP="00DA775B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22.92</w:t>
            </w:r>
            <w:r w:rsidR="00DA775B">
              <w:rPr>
                <w:rFonts w:hint="eastAsia"/>
              </w:rPr>
              <w:t>%</w:t>
            </w:r>
          </w:p>
        </w:tc>
      </w:tr>
      <w:tr w:rsidR="00DA775B" w:rsidRPr="00DA775B" w:rsidTr="006404EC">
        <w:trPr>
          <w:trHeight w:val="424"/>
        </w:trPr>
        <w:tc>
          <w:tcPr>
            <w:tcW w:w="2098" w:type="dxa"/>
            <w:vAlign w:val="center"/>
          </w:tcPr>
          <w:p w:rsidR="00DA775B" w:rsidRPr="00DA775B" w:rsidRDefault="00DA775B" w:rsidP="00DA775B">
            <w:pPr>
              <w:pStyle w:val="a5"/>
              <w:ind w:firstLineChars="0" w:firstLine="0"/>
              <w:jc w:val="center"/>
            </w:pPr>
            <w:r w:rsidRPr="00DA775B">
              <w:rPr>
                <w:rFonts w:hint="eastAsia"/>
              </w:rPr>
              <w:t>会展经济教研室</w:t>
            </w:r>
          </w:p>
        </w:tc>
        <w:tc>
          <w:tcPr>
            <w:tcW w:w="1193" w:type="dxa"/>
            <w:vAlign w:val="center"/>
          </w:tcPr>
          <w:p w:rsidR="00DA775B" w:rsidRPr="00DA775B" w:rsidRDefault="00DA775B" w:rsidP="00DA775B">
            <w:pPr>
              <w:pStyle w:val="a5"/>
              <w:ind w:firstLineChars="0" w:firstLine="0"/>
              <w:jc w:val="center"/>
            </w:pPr>
            <w:r w:rsidRPr="00DA775B">
              <w:rPr>
                <w:rFonts w:hint="eastAsia"/>
              </w:rPr>
              <w:t>5</w:t>
            </w:r>
            <w:r w:rsidRPr="00DA775B">
              <w:rPr>
                <w:rFonts w:hint="eastAsia"/>
              </w:rPr>
              <w:t>人</w:t>
            </w:r>
          </w:p>
        </w:tc>
        <w:tc>
          <w:tcPr>
            <w:tcW w:w="1359" w:type="dxa"/>
            <w:vAlign w:val="center"/>
          </w:tcPr>
          <w:p w:rsidR="00DA775B" w:rsidRPr="00DA775B" w:rsidRDefault="009D05ED" w:rsidP="00DA775B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10.42</w:t>
            </w:r>
            <w:r w:rsidR="00DA775B">
              <w:rPr>
                <w:rFonts w:hint="eastAsia"/>
              </w:rPr>
              <w:t>%</w:t>
            </w:r>
          </w:p>
        </w:tc>
      </w:tr>
      <w:tr w:rsidR="00DA775B" w:rsidRPr="00DA775B" w:rsidTr="006404EC">
        <w:trPr>
          <w:trHeight w:val="424"/>
        </w:trPr>
        <w:tc>
          <w:tcPr>
            <w:tcW w:w="2098" w:type="dxa"/>
            <w:vAlign w:val="center"/>
          </w:tcPr>
          <w:p w:rsidR="00DA775B" w:rsidRPr="00DA775B" w:rsidRDefault="00DA775B" w:rsidP="00DA775B">
            <w:pPr>
              <w:pStyle w:val="a5"/>
              <w:ind w:firstLineChars="0" w:firstLine="0"/>
              <w:jc w:val="center"/>
            </w:pPr>
            <w:r w:rsidRPr="00DA775B">
              <w:rPr>
                <w:rFonts w:hint="eastAsia"/>
              </w:rPr>
              <w:t>航空服务教研室</w:t>
            </w:r>
          </w:p>
        </w:tc>
        <w:tc>
          <w:tcPr>
            <w:tcW w:w="1193" w:type="dxa"/>
            <w:vAlign w:val="center"/>
          </w:tcPr>
          <w:p w:rsidR="00DA775B" w:rsidRPr="00DA775B" w:rsidRDefault="00DA775B" w:rsidP="00DA775B">
            <w:pPr>
              <w:pStyle w:val="a5"/>
              <w:ind w:firstLineChars="0" w:firstLine="0"/>
              <w:jc w:val="center"/>
            </w:pPr>
            <w:r w:rsidRPr="00DA775B">
              <w:rPr>
                <w:rFonts w:hint="eastAsia"/>
              </w:rPr>
              <w:t>6</w:t>
            </w:r>
            <w:r w:rsidRPr="00DA775B">
              <w:rPr>
                <w:rFonts w:hint="eastAsia"/>
              </w:rPr>
              <w:t>人</w:t>
            </w:r>
          </w:p>
        </w:tc>
        <w:tc>
          <w:tcPr>
            <w:tcW w:w="1359" w:type="dxa"/>
            <w:vAlign w:val="center"/>
          </w:tcPr>
          <w:p w:rsidR="00DA775B" w:rsidRPr="00DA775B" w:rsidRDefault="009D05ED" w:rsidP="00DA775B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12.50</w:t>
            </w:r>
            <w:r w:rsidR="00DA775B">
              <w:rPr>
                <w:rFonts w:hint="eastAsia"/>
              </w:rPr>
              <w:t>%</w:t>
            </w:r>
          </w:p>
        </w:tc>
      </w:tr>
      <w:tr w:rsidR="00605DF5" w:rsidRPr="00DA775B" w:rsidTr="006404EC">
        <w:trPr>
          <w:trHeight w:val="424"/>
        </w:trPr>
        <w:tc>
          <w:tcPr>
            <w:tcW w:w="2098" w:type="dxa"/>
            <w:vAlign w:val="center"/>
          </w:tcPr>
          <w:p w:rsidR="00605DF5" w:rsidRPr="00DA775B" w:rsidRDefault="00605DF5" w:rsidP="00DA775B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总计</w:t>
            </w:r>
          </w:p>
        </w:tc>
        <w:tc>
          <w:tcPr>
            <w:tcW w:w="1193" w:type="dxa"/>
            <w:vAlign w:val="center"/>
          </w:tcPr>
          <w:p w:rsidR="00605DF5" w:rsidRPr="00DA775B" w:rsidRDefault="00605DF5" w:rsidP="00DA775B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1359" w:type="dxa"/>
            <w:vAlign w:val="center"/>
          </w:tcPr>
          <w:p w:rsidR="00605DF5" w:rsidRDefault="00605DF5" w:rsidP="00DA775B">
            <w:pPr>
              <w:pStyle w:val="a5"/>
              <w:ind w:firstLineChars="0" w:firstLine="0"/>
              <w:jc w:val="center"/>
            </w:pPr>
          </w:p>
        </w:tc>
      </w:tr>
    </w:tbl>
    <w:p w:rsidR="0095161E" w:rsidRDefault="00605DF5" w:rsidP="006404EC">
      <w:pPr>
        <w:spacing w:beforeLines="100" w:before="312" w:afterLines="50" w:after="156" w:line="360" w:lineRule="auto"/>
        <w:ind w:firstLineChars="200" w:firstLine="420"/>
      </w:pPr>
      <w:r>
        <w:rPr>
          <w:rFonts w:hint="eastAsia"/>
        </w:rPr>
        <w:t>每次考试任务下发后，按上表比例</w:t>
      </w:r>
      <w:r w:rsidR="004B3913">
        <w:rPr>
          <w:rFonts w:hint="eastAsia"/>
        </w:rPr>
        <w:t>四舍五入，旅游学院教务科将各教研室监考人数分配至</w:t>
      </w:r>
      <w:r>
        <w:rPr>
          <w:rFonts w:hint="eastAsia"/>
        </w:rPr>
        <w:t>教研室主任或科室负责人</w:t>
      </w:r>
      <w:r w:rsidR="004B3913">
        <w:rPr>
          <w:rFonts w:hint="eastAsia"/>
        </w:rPr>
        <w:t>，由教研室主任或科室负责人安排具体当前批次监考教师，确定名单后</w:t>
      </w:r>
      <w:r>
        <w:rPr>
          <w:rFonts w:hint="eastAsia"/>
        </w:rPr>
        <w:t>报至教务科。</w:t>
      </w:r>
    </w:p>
    <w:p w:rsidR="0095161E" w:rsidRPr="00605DF5" w:rsidRDefault="004B3913" w:rsidP="008B1C46">
      <w:pPr>
        <w:spacing w:beforeLines="50" w:before="156" w:afterLines="50" w:after="156" w:line="360" w:lineRule="auto"/>
        <w:rPr>
          <w:b/>
        </w:rPr>
      </w:pPr>
      <w:r>
        <w:rPr>
          <w:rFonts w:hint="eastAsia"/>
          <w:b/>
        </w:rPr>
        <w:lastRenderedPageBreak/>
        <w:t>二、监考</w:t>
      </w:r>
      <w:r w:rsidR="006404EC">
        <w:rPr>
          <w:rFonts w:hint="eastAsia"/>
          <w:b/>
        </w:rPr>
        <w:t>工作</w:t>
      </w:r>
      <w:bookmarkStart w:id="0" w:name="_GoBack"/>
      <w:bookmarkEnd w:id="0"/>
      <w:r w:rsidR="006404EC">
        <w:rPr>
          <w:rFonts w:hint="eastAsia"/>
          <w:b/>
        </w:rPr>
        <w:t>职</w:t>
      </w:r>
      <w:r w:rsidR="004626DF">
        <w:rPr>
          <w:rFonts w:hint="eastAsia"/>
          <w:b/>
        </w:rPr>
        <w:t>责</w:t>
      </w:r>
      <w:r w:rsidR="006404EC">
        <w:rPr>
          <w:rFonts w:hint="eastAsia"/>
          <w:b/>
        </w:rPr>
        <w:t>及流程</w:t>
      </w:r>
    </w:p>
    <w:p w:rsidR="008B1C46" w:rsidRPr="008B1C46" w:rsidRDefault="006404EC" w:rsidP="008B1C46">
      <w:pPr>
        <w:widowControl/>
        <w:spacing w:line="360" w:lineRule="auto"/>
        <w:ind w:firstLineChars="200" w:firstLine="420"/>
        <w:jc w:val="left"/>
      </w:pPr>
      <w:r>
        <w:rPr>
          <w:rFonts w:hint="eastAsia"/>
        </w:rPr>
        <w:t>一</w:t>
      </w:r>
      <w:r w:rsidR="008B1C46" w:rsidRPr="008B1C46">
        <w:rPr>
          <w:rFonts w:hint="eastAsia"/>
        </w:rPr>
        <w:t>、在履行监考职责时必须佩带规定标志，严格遵守考点考试作息制度，不迟到、不早退，不擅离职守，</w:t>
      </w:r>
      <w:proofErr w:type="gramStart"/>
      <w:r w:rsidR="008B1C46" w:rsidRPr="008B1C46">
        <w:t>不</w:t>
      </w:r>
      <w:proofErr w:type="gramEnd"/>
      <w:r w:rsidR="008B1C46" w:rsidRPr="008B1C46">
        <w:t>擅自提前或拖延考试开始和结束时间</w:t>
      </w:r>
      <w:r w:rsidR="008B1C46" w:rsidRPr="008B1C46">
        <w:rPr>
          <w:rFonts w:hint="eastAsia"/>
        </w:rPr>
        <w:t>，手机必须关机。如因特殊原因不能参加监考，必须提前</w:t>
      </w:r>
      <w:r w:rsidR="00C30FC6">
        <w:rPr>
          <w:rFonts w:hint="eastAsia"/>
        </w:rPr>
        <w:t>一</w:t>
      </w:r>
      <w:r w:rsidR="008B1C46" w:rsidRPr="008B1C46">
        <w:rPr>
          <w:rFonts w:hint="eastAsia"/>
        </w:rPr>
        <w:t>天</w:t>
      </w:r>
      <w:r w:rsidR="009D05ED">
        <w:rPr>
          <w:rFonts w:hint="eastAsia"/>
        </w:rPr>
        <w:t>报所属教研室</w:t>
      </w:r>
      <w:r w:rsidR="00C30FC6">
        <w:rPr>
          <w:rFonts w:hint="eastAsia"/>
        </w:rPr>
        <w:t>负责人</w:t>
      </w:r>
      <w:r w:rsidR="004B3913">
        <w:rPr>
          <w:rFonts w:hint="eastAsia"/>
        </w:rPr>
        <w:t>，由教研室负责人</w:t>
      </w:r>
      <w:r w:rsidR="00C30FC6">
        <w:rPr>
          <w:rFonts w:hint="eastAsia"/>
        </w:rPr>
        <w:t>调整后报教务科</w:t>
      </w:r>
      <w:r w:rsidR="008B1C46" w:rsidRPr="008B1C46">
        <w:rPr>
          <w:rFonts w:hint="eastAsia"/>
        </w:rPr>
        <w:t>批准。</w:t>
      </w:r>
    </w:p>
    <w:p w:rsidR="008B1C46" w:rsidRPr="008B1C46" w:rsidRDefault="006404EC" w:rsidP="008B1C46">
      <w:pPr>
        <w:widowControl/>
        <w:spacing w:line="360" w:lineRule="auto"/>
        <w:ind w:firstLineChars="200" w:firstLine="420"/>
        <w:jc w:val="left"/>
      </w:pPr>
      <w:r>
        <w:rPr>
          <w:rFonts w:hint="eastAsia"/>
        </w:rPr>
        <w:t>二</w:t>
      </w:r>
      <w:r w:rsidR="008B1C46" w:rsidRPr="008B1C46">
        <w:rPr>
          <w:rFonts w:hint="eastAsia"/>
        </w:rPr>
        <w:t>、考前领取试卷必须严格履行交接手续，</w:t>
      </w:r>
      <w:r w:rsidR="008B1C46" w:rsidRPr="008B1C46">
        <w:t>认真核对试卷种类，发现异常情况应立即向考</w:t>
      </w:r>
      <w:proofErr w:type="gramStart"/>
      <w:r w:rsidR="008B1C46" w:rsidRPr="008B1C46">
        <w:t>务</w:t>
      </w:r>
      <w:proofErr w:type="gramEnd"/>
      <w:r w:rsidR="008B1C46" w:rsidRPr="008B1C46">
        <w:rPr>
          <w:rFonts w:hint="eastAsia"/>
        </w:rPr>
        <w:t>办公</w:t>
      </w:r>
      <w:r w:rsidR="008B1C46" w:rsidRPr="008B1C46">
        <w:t>室有关人员报告。</w:t>
      </w:r>
    </w:p>
    <w:p w:rsidR="008B1C46" w:rsidRPr="008B1C46" w:rsidRDefault="006404EC" w:rsidP="008B1C46">
      <w:pPr>
        <w:widowControl/>
        <w:spacing w:line="360" w:lineRule="auto"/>
        <w:ind w:firstLineChars="200" w:firstLine="420"/>
        <w:jc w:val="left"/>
      </w:pPr>
      <w:r>
        <w:rPr>
          <w:rFonts w:hint="eastAsia"/>
        </w:rPr>
        <w:t>三</w:t>
      </w:r>
      <w:r w:rsidR="008B1C46" w:rsidRPr="008B1C46">
        <w:rPr>
          <w:rFonts w:hint="eastAsia"/>
        </w:rPr>
        <w:t>、应</w:t>
      </w:r>
      <w:r w:rsidR="008B1C46" w:rsidRPr="008B1C46">
        <w:t>提前十五分钟到达考场</w:t>
      </w:r>
      <w:r w:rsidR="008B1C46" w:rsidRPr="008B1C46">
        <w:rPr>
          <w:rFonts w:hint="eastAsia"/>
        </w:rPr>
        <w:t>，检查、整理考场</w:t>
      </w:r>
      <w:r w:rsidR="008B1C46" w:rsidRPr="008B1C46">
        <w:t>并组织学生入场</w:t>
      </w:r>
      <w:r w:rsidR="008B1C46" w:rsidRPr="008B1C46">
        <w:rPr>
          <w:rFonts w:hint="eastAsia"/>
        </w:rPr>
        <w:t>，按单人单座要求安排考生入座，在教室黑板上统一书写“严肃考纪</w:t>
      </w:r>
      <w:r w:rsidR="008B1C46" w:rsidRPr="008B1C46">
        <w:rPr>
          <w:rFonts w:hint="eastAsia"/>
        </w:rPr>
        <w:t>,</w:t>
      </w:r>
      <w:r w:rsidR="008B1C46" w:rsidRPr="008B1C46">
        <w:rPr>
          <w:rFonts w:hint="eastAsia"/>
        </w:rPr>
        <w:t>端正考风”。</w:t>
      </w:r>
      <w:r w:rsidR="008B1C46" w:rsidRPr="008B1C46">
        <w:t>依据考场规则要求认真检查每一位考生的证件是否齐全</w:t>
      </w:r>
      <w:r w:rsidR="008B1C46" w:rsidRPr="008B1C46">
        <w:rPr>
          <w:rFonts w:hint="eastAsia"/>
        </w:rPr>
        <w:t>，宣布考场纪律。</w:t>
      </w:r>
    </w:p>
    <w:p w:rsidR="008B1C46" w:rsidRPr="008B1C46" w:rsidRDefault="006404EC" w:rsidP="008B1C46">
      <w:pPr>
        <w:widowControl/>
        <w:spacing w:line="360" w:lineRule="auto"/>
        <w:ind w:firstLineChars="200" w:firstLine="420"/>
        <w:jc w:val="left"/>
      </w:pPr>
      <w:r>
        <w:rPr>
          <w:rFonts w:hint="eastAsia"/>
        </w:rPr>
        <w:t>四</w:t>
      </w:r>
      <w:r w:rsidR="008B1C46" w:rsidRPr="008B1C46">
        <w:rPr>
          <w:rFonts w:hint="eastAsia"/>
        </w:rPr>
        <w:t>、试卷启封时，如发现试卷差错（如漏印、重印、错印等），应立即通过流动监考员向考点主考报告，并采取有效措施，保证考试正常实施。</w:t>
      </w:r>
    </w:p>
    <w:p w:rsidR="008B1C46" w:rsidRPr="008B1C46" w:rsidRDefault="006404EC" w:rsidP="008B1C46">
      <w:pPr>
        <w:widowControl/>
        <w:spacing w:line="360" w:lineRule="auto"/>
        <w:ind w:firstLineChars="200" w:firstLine="420"/>
        <w:jc w:val="left"/>
      </w:pPr>
      <w:r>
        <w:rPr>
          <w:rFonts w:hint="eastAsia"/>
        </w:rPr>
        <w:t>五</w:t>
      </w:r>
      <w:r w:rsidR="008B1C46" w:rsidRPr="008B1C46">
        <w:rPr>
          <w:rFonts w:hint="eastAsia"/>
        </w:rPr>
        <w:t>、不得向考生解释任何有关试题内容的问题，对试卷印刷不清之处所提出的询问，应当众答复，试题有更正时应及时当众板书公布。</w:t>
      </w:r>
    </w:p>
    <w:p w:rsidR="008B1C46" w:rsidRPr="008B1C46" w:rsidRDefault="006404EC" w:rsidP="008B1C46">
      <w:pPr>
        <w:widowControl/>
        <w:spacing w:line="360" w:lineRule="auto"/>
        <w:ind w:firstLineChars="200" w:firstLine="420"/>
        <w:jc w:val="left"/>
      </w:pPr>
      <w:r>
        <w:rPr>
          <w:rFonts w:hint="eastAsia"/>
        </w:rPr>
        <w:t>六</w:t>
      </w:r>
      <w:r w:rsidR="008B1C46" w:rsidRPr="008B1C46">
        <w:rPr>
          <w:rFonts w:hint="eastAsia"/>
        </w:rPr>
        <w:t>、认真监督考生考试，制止考生违反考试纪律的行为，不得隐瞒袒护。</w:t>
      </w:r>
      <w:r w:rsidR="008B1C46" w:rsidRPr="008B1C46">
        <w:t>必须将违纪考生的情况如实填入</w:t>
      </w:r>
      <w:r w:rsidR="008B1C46" w:rsidRPr="008B1C46">
        <w:rPr>
          <w:rFonts w:hint="eastAsia"/>
        </w:rPr>
        <w:t>试卷袋</w:t>
      </w:r>
      <w:r w:rsidR="008B1C46" w:rsidRPr="008B1C46">
        <w:t>《考场记录》</w:t>
      </w:r>
      <w:r w:rsidR="008B1C46" w:rsidRPr="008B1C46">
        <w:rPr>
          <w:rFonts w:hint="eastAsia"/>
        </w:rPr>
        <w:t>中</w:t>
      </w:r>
      <w:r w:rsidR="008B1C46" w:rsidRPr="008B1C46">
        <w:t>，没收的违纪证据，应附在考场记录后，并由违纪考生在作弊材料及《考场记录》签署姓名。拒签者由监考教师标注</w:t>
      </w:r>
      <w:r w:rsidR="008B1C46" w:rsidRPr="008B1C46">
        <w:t>“</w:t>
      </w:r>
      <w:r w:rsidR="008B1C46" w:rsidRPr="008B1C46">
        <w:t>考生拒签</w:t>
      </w:r>
      <w:r w:rsidR="008B1C46" w:rsidRPr="008B1C46">
        <w:t>”</w:t>
      </w:r>
      <w:r w:rsidR="008B1C46" w:rsidRPr="008B1C46">
        <w:t>字样及监考教师姓名。对扰乱考场秩序者可直接逐出考场，并报告考</w:t>
      </w:r>
      <w:proofErr w:type="gramStart"/>
      <w:r w:rsidR="008B1C46" w:rsidRPr="008B1C46">
        <w:t>务</w:t>
      </w:r>
      <w:proofErr w:type="gramEnd"/>
      <w:r w:rsidR="008B1C46" w:rsidRPr="008B1C46">
        <w:rPr>
          <w:rFonts w:hint="eastAsia"/>
        </w:rPr>
        <w:t>办公</w:t>
      </w:r>
      <w:r w:rsidR="008B1C46" w:rsidRPr="008B1C46">
        <w:t>室有关人员及时处理，并记入《考场记录》。</w:t>
      </w:r>
    </w:p>
    <w:p w:rsidR="008B1C46" w:rsidRPr="008B1C46" w:rsidRDefault="006404EC" w:rsidP="008B1C46">
      <w:pPr>
        <w:widowControl/>
        <w:spacing w:line="360" w:lineRule="auto"/>
        <w:ind w:firstLineChars="200" w:firstLine="420"/>
        <w:jc w:val="left"/>
      </w:pPr>
      <w:r>
        <w:rPr>
          <w:rFonts w:hint="eastAsia"/>
        </w:rPr>
        <w:t>七</w:t>
      </w:r>
      <w:r w:rsidR="008B1C46" w:rsidRPr="008B1C46">
        <w:rPr>
          <w:rFonts w:hint="eastAsia"/>
        </w:rPr>
        <w:t>、有权制止除佩带规定标志以外的任何人进入考场。</w:t>
      </w:r>
    </w:p>
    <w:p w:rsidR="008B1C46" w:rsidRPr="008B1C46" w:rsidRDefault="006404EC" w:rsidP="008B1C46">
      <w:pPr>
        <w:widowControl/>
        <w:spacing w:line="360" w:lineRule="auto"/>
        <w:ind w:firstLineChars="200" w:firstLine="420"/>
        <w:jc w:val="left"/>
      </w:pPr>
      <w:r>
        <w:rPr>
          <w:rFonts w:hint="eastAsia"/>
        </w:rPr>
        <w:t>八</w:t>
      </w:r>
      <w:r w:rsidR="008B1C46" w:rsidRPr="008B1C46">
        <w:rPr>
          <w:rFonts w:hint="eastAsia"/>
        </w:rPr>
        <w:t>、在考场内应集中精力，严肃认真，忠于职守，不得做与监考无关的事情（如吸烟、阅读书报、谈笑、睡觉、</w:t>
      </w:r>
      <w:proofErr w:type="gramStart"/>
      <w:r w:rsidR="008B1C46" w:rsidRPr="008B1C46">
        <w:rPr>
          <w:rFonts w:hint="eastAsia"/>
        </w:rPr>
        <w:t>抄做试题</w:t>
      </w:r>
      <w:proofErr w:type="gramEnd"/>
      <w:r w:rsidR="008B1C46" w:rsidRPr="008B1C46">
        <w:rPr>
          <w:rFonts w:hint="eastAsia"/>
        </w:rPr>
        <w:t>等）。</w:t>
      </w:r>
    </w:p>
    <w:p w:rsidR="008B1C46" w:rsidRPr="008B1C46" w:rsidRDefault="006404EC" w:rsidP="008B1C46">
      <w:pPr>
        <w:widowControl/>
        <w:spacing w:line="360" w:lineRule="auto"/>
        <w:ind w:firstLineChars="200" w:firstLine="420"/>
        <w:jc w:val="left"/>
      </w:pPr>
      <w:r>
        <w:rPr>
          <w:rFonts w:hint="eastAsia"/>
        </w:rPr>
        <w:t>九</w:t>
      </w:r>
      <w:r w:rsidR="008B1C46" w:rsidRPr="008B1C46">
        <w:rPr>
          <w:rFonts w:hint="eastAsia"/>
        </w:rPr>
        <w:t>、不得暗示、协助或支持考生违规，不得拆封缺考考生和多余的空白试卷，不得以任何理由私留、复制试卷，也不得指示他人进行以上违规行为。</w:t>
      </w:r>
    </w:p>
    <w:p w:rsidR="008B1C46" w:rsidRPr="008B1C46" w:rsidRDefault="006404EC" w:rsidP="008B1C46">
      <w:pPr>
        <w:widowControl/>
        <w:spacing w:line="360" w:lineRule="auto"/>
        <w:ind w:firstLineChars="200" w:firstLine="420"/>
        <w:jc w:val="left"/>
      </w:pPr>
      <w:r>
        <w:rPr>
          <w:rFonts w:hint="eastAsia"/>
        </w:rPr>
        <w:t>十</w:t>
      </w:r>
      <w:r w:rsidR="008B1C46" w:rsidRPr="008B1C46">
        <w:rPr>
          <w:rFonts w:hint="eastAsia"/>
        </w:rPr>
        <w:t>、</w:t>
      </w:r>
      <w:r w:rsidR="008B1C46" w:rsidRPr="008B1C46">
        <w:t>考试结束</w:t>
      </w:r>
      <w:r w:rsidR="008B1C46" w:rsidRPr="008B1C46">
        <w:rPr>
          <w:rFonts w:hint="eastAsia"/>
        </w:rPr>
        <w:t>时</w:t>
      </w:r>
      <w:r w:rsidR="008B1C46" w:rsidRPr="008B1C46">
        <w:t>，应</w:t>
      </w:r>
      <w:r w:rsidR="008B1C46" w:rsidRPr="008B1C46">
        <w:rPr>
          <w:rFonts w:hint="eastAsia"/>
        </w:rPr>
        <w:t>及时收回试卷，清点无误后装入试卷袋交回考</w:t>
      </w:r>
      <w:proofErr w:type="gramStart"/>
      <w:r w:rsidR="008B1C46" w:rsidRPr="008B1C46">
        <w:rPr>
          <w:rFonts w:hint="eastAsia"/>
        </w:rPr>
        <w:t>务</w:t>
      </w:r>
      <w:proofErr w:type="gramEnd"/>
      <w:r w:rsidR="008B1C46" w:rsidRPr="008B1C46">
        <w:rPr>
          <w:rFonts w:hint="eastAsia"/>
        </w:rPr>
        <w:t>办公室。</w:t>
      </w:r>
    </w:p>
    <w:p w:rsidR="008B1C46" w:rsidRPr="008B1C46" w:rsidRDefault="00EE381B" w:rsidP="00EE381B">
      <w:pPr>
        <w:widowControl/>
        <w:spacing w:beforeLines="200" w:before="624" w:line="360" w:lineRule="auto"/>
        <w:ind w:firstLineChars="200" w:firstLine="420"/>
        <w:jc w:val="left"/>
      </w:pPr>
      <w:r w:rsidRPr="00EE381B">
        <w:rPr>
          <w:rFonts w:hint="eastAsia"/>
        </w:rPr>
        <w:t>凡违反学院考试相关规定造成教学事故的，认定和处理依照《</w:t>
      </w:r>
      <w:r w:rsidRPr="00EE381B">
        <w:rPr>
          <w:rFonts w:hint="eastAsia"/>
        </w:rPr>
        <w:t>武商院教学管理制度汇编手册</w:t>
      </w:r>
      <w:r>
        <w:rPr>
          <w:rFonts w:hint="eastAsia"/>
        </w:rPr>
        <w:t>》执行，</w:t>
      </w:r>
      <w:r w:rsidRPr="00EE381B">
        <w:rPr>
          <w:rFonts w:hint="eastAsia"/>
        </w:rPr>
        <w:t>严重者将全院范围内通报批评并追究其责任。</w:t>
      </w:r>
    </w:p>
    <w:sectPr w:rsidR="008B1C46" w:rsidRPr="008B1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193" w:rsidRDefault="00E06193" w:rsidP="00A21825">
      <w:r>
        <w:separator/>
      </w:r>
    </w:p>
  </w:endnote>
  <w:endnote w:type="continuationSeparator" w:id="0">
    <w:p w:rsidR="00E06193" w:rsidRDefault="00E06193" w:rsidP="00A21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193" w:rsidRDefault="00E06193" w:rsidP="00A21825">
      <w:r>
        <w:separator/>
      </w:r>
    </w:p>
  </w:footnote>
  <w:footnote w:type="continuationSeparator" w:id="0">
    <w:p w:rsidR="00E06193" w:rsidRDefault="00E06193" w:rsidP="00A21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059D"/>
    <w:multiLevelType w:val="hybridMultilevel"/>
    <w:tmpl w:val="2DD2396A"/>
    <w:lvl w:ilvl="0" w:tplc="9AD45C6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E21028"/>
    <w:multiLevelType w:val="hybridMultilevel"/>
    <w:tmpl w:val="8A8228EA"/>
    <w:lvl w:ilvl="0" w:tplc="68AE4B6A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FA"/>
    <w:rsid w:val="001751F2"/>
    <w:rsid w:val="001F5340"/>
    <w:rsid w:val="00311E76"/>
    <w:rsid w:val="004626DF"/>
    <w:rsid w:val="004B3913"/>
    <w:rsid w:val="0051462B"/>
    <w:rsid w:val="00605DF5"/>
    <w:rsid w:val="006404EC"/>
    <w:rsid w:val="00664CC4"/>
    <w:rsid w:val="008915E3"/>
    <w:rsid w:val="008B1C46"/>
    <w:rsid w:val="0095161E"/>
    <w:rsid w:val="00960CA1"/>
    <w:rsid w:val="009D05ED"/>
    <w:rsid w:val="00A21825"/>
    <w:rsid w:val="00A4446D"/>
    <w:rsid w:val="00C30FC6"/>
    <w:rsid w:val="00DA775B"/>
    <w:rsid w:val="00DE76FA"/>
    <w:rsid w:val="00E06193"/>
    <w:rsid w:val="00EE381B"/>
    <w:rsid w:val="00EE503B"/>
    <w:rsid w:val="00F0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1462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1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18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18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182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1462B"/>
    <w:rPr>
      <w:b/>
      <w:bCs/>
      <w:kern w:val="44"/>
      <w:sz w:val="44"/>
      <w:szCs w:val="44"/>
    </w:rPr>
  </w:style>
  <w:style w:type="paragraph" w:customStyle="1" w:styleId="reader-word-layer">
    <w:name w:val="reader-word-layer"/>
    <w:basedOn w:val="a"/>
    <w:rsid w:val="005146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95161E"/>
    <w:pPr>
      <w:ind w:firstLineChars="200" w:firstLine="420"/>
    </w:pPr>
  </w:style>
  <w:style w:type="table" w:styleId="a6">
    <w:name w:val="Table Grid"/>
    <w:basedOn w:val="a1"/>
    <w:uiPriority w:val="59"/>
    <w:rsid w:val="00DA77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EE503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E50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1462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1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18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18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182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1462B"/>
    <w:rPr>
      <w:b/>
      <w:bCs/>
      <w:kern w:val="44"/>
      <w:sz w:val="44"/>
      <w:szCs w:val="44"/>
    </w:rPr>
  </w:style>
  <w:style w:type="paragraph" w:customStyle="1" w:styleId="reader-word-layer">
    <w:name w:val="reader-word-layer"/>
    <w:basedOn w:val="a"/>
    <w:rsid w:val="005146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95161E"/>
    <w:pPr>
      <w:ind w:firstLineChars="200" w:firstLine="420"/>
    </w:pPr>
  </w:style>
  <w:style w:type="table" w:styleId="a6">
    <w:name w:val="Table Grid"/>
    <w:basedOn w:val="a1"/>
    <w:uiPriority w:val="59"/>
    <w:rsid w:val="00DA77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EE503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E50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7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监考任务量分配图</c:v>
                </c:pt>
              </c:strCache>
            </c:strRef>
          </c:tx>
          <c:dLbls>
            <c:dLbl>
              <c:idx val="0"/>
              <c:layout>
                <c:manualLayout>
                  <c:x val="-1.913164773626129E-2"/>
                  <c:y val="-1.922461394086152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7385616885050157E-3"/>
                  <c:y val="-8.2403970494999181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Sheet1!$A$2:$A$8</c:f>
              <c:strCache>
                <c:ptCount val="7"/>
                <c:pt idx="0">
                  <c:v>办公室</c:v>
                </c:pt>
                <c:pt idx="1">
                  <c:v>学生科</c:v>
                </c:pt>
                <c:pt idx="2">
                  <c:v>实训科</c:v>
                </c:pt>
                <c:pt idx="3">
                  <c:v>酒店管理教研室</c:v>
                </c:pt>
                <c:pt idx="4">
                  <c:v>旅游管理教研室</c:v>
                </c:pt>
                <c:pt idx="5">
                  <c:v>会展经济教研室</c:v>
                </c:pt>
                <c:pt idx="6">
                  <c:v>航空服务教研室</c:v>
                </c:pt>
              </c:strCache>
            </c:strRef>
          </c:cat>
          <c:val>
            <c:numRef>
              <c:f>Sheet1!$B$2:$B$8</c:f>
              <c:numCache>
                <c:formatCode>0.00%</c:formatCode>
                <c:ptCount val="7"/>
                <c:pt idx="0">
                  <c:v>4.1700000000000001E-2</c:v>
                </c:pt>
                <c:pt idx="1">
                  <c:v>0.1042</c:v>
                </c:pt>
                <c:pt idx="2">
                  <c:v>0.125</c:v>
                </c:pt>
                <c:pt idx="3">
                  <c:v>0.27079999999999999</c:v>
                </c:pt>
                <c:pt idx="4">
                  <c:v>0.22919999999999999</c:v>
                </c:pt>
                <c:pt idx="5">
                  <c:v>0.1042</c:v>
                </c:pt>
                <c:pt idx="6">
                  <c:v>0.125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B3E46-6E59-431B-89C1-A7C9787D9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cp:lastPrinted>2018-02-28T02:05:00Z</cp:lastPrinted>
  <dcterms:created xsi:type="dcterms:W3CDTF">2018-02-26T05:25:00Z</dcterms:created>
  <dcterms:modified xsi:type="dcterms:W3CDTF">2018-03-05T02:33:00Z</dcterms:modified>
</cp:coreProperties>
</file>